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F9C" w:rsidRPr="00EB4F9C" w:rsidRDefault="00EB4F9C" w:rsidP="00EB4F9C">
      <w:pPr>
        <w:pBdr>
          <w:bottom w:val="single" w:sz="6" w:space="4" w:color="D6D5D5"/>
        </w:pBdr>
        <w:shd w:val="clear" w:color="auto" w:fill="FFFFFF"/>
        <w:spacing w:after="120" w:line="240" w:lineRule="auto"/>
        <w:outlineLvl w:val="0"/>
        <w:rPr>
          <w:rFonts w:ascii="Arial" w:eastAsia="Times New Roman" w:hAnsi="Arial" w:cs="Arial"/>
          <w:caps/>
          <w:color w:val="053271"/>
          <w:kern w:val="36"/>
          <w:sz w:val="27"/>
          <w:szCs w:val="27"/>
        </w:rPr>
      </w:pPr>
      <w:r w:rsidRPr="00EB4F9C">
        <w:rPr>
          <w:rFonts w:ascii="Arial" w:eastAsia="Times New Roman" w:hAnsi="Arial" w:cs="Arial"/>
          <w:caps/>
          <w:color w:val="053271"/>
          <w:kern w:val="36"/>
          <w:sz w:val="27"/>
          <w:szCs w:val="27"/>
        </w:rPr>
        <w:t>LATEST NEWS</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4" w:history="1">
        <w:r w:rsidRPr="00EB4F9C">
          <w:rPr>
            <w:rFonts w:ascii="Arial" w:eastAsia="Times New Roman" w:hAnsi="Arial" w:cs="Arial"/>
            <w:b/>
            <w:bCs/>
            <w:color w:val="2F7A5C"/>
            <w:sz w:val="21"/>
            <w:szCs w:val="21"/>
            <w:u w:val="single"/>
          </w:rPr>
          <w:t>Hydrail, Climate Change and Rotary International</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Bill Thunberg and I, two of the three founders of the Mooresville Hydrail Initiative (Google it), are also members of the Mooresville NC, USA, Rotary Club. Imagine our delight when we received this month’s The Rotarian Magazine with its cover page article, “CLIMATE SOLUTIONS WITHIN OUR REACH.” [more...]</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5" w:history="1">
        <w:r w:rsidRPr="00EB4F9C">
          <w:rPr>
            <w:rFonts w:ascii="Arial" w:eastAsia="Times New Roman" w:hAnsi="Arial" w:cs="Arial"/>
            <w:b/>
            <w:bCs/>
            <w:color w:val="2F7A5C"/>
            <w:sz w:val="21"/>
            <w:szCs w:val="21"/>
            <w:u w:val="single"/>
          </w:rPr>
          <w:t>HYDRAIL 2018 presentations available</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The 13th International Hydrail Conference was held 6-8 June 2018 at the Congress Centre of Engineering Faculty, University of Rome Tor Vergata in Rome, Italy. Additional conference information is available on the University of Rome's conference website at http://hydrail-conference-2018.uniroma2.it/. Presentations are available for download from https://hydrail.appstate.edu/hydrail2018</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6" w:history="1">
        <w:r w:rsidRPr="00EB4F9C">
          <w:rPr>
            <w:rFonts w:ascii="Arial" w:eastAsia="Times New Roman" w:hAnsi="Arial" w:cs="Arial"/>
            <w:b/>
            <w:bCs/>
            <w:color w:val="2F7A5C"/>
            <w:sz w:val="21"/>
            <w:szCs w:val="21"/>
            <w:u w:val="single"/>
          </w:rPr>
          <w:t>Presentations from HYDRAIL 2017 available for download</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The Twelfth Inernational Hydrail Conference was held on 27-28 June 2017 in the Great Hall at St. Martin Castle in Graz, Austria. This latest event in the 12-year-long event series featured coverage of the latest commercialization developments in hydrogen-powered railway and locomotive technology and offered a glimpse into potential future development and deployment efforts.While enthusiastic experts have discussed the subject in the rather small circle by means of concepts and individual...</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7" w:history="1">
        <w:r w:rsidRPr="00EB4F9C">
          <w:rPr>
            <w:rFonts w:ascii="Arial" w:eastAsia="Times New Roman" w:hAnsi="Arial" w:cs="Arial"/>
            <w:b/>
            <w:bCs/>
            <w:color w:val="2F7A5C"/>
            <w:sz w:val="21"/>
            <w:szCs w:val="21"/>
            <w:u w:val="single"/>
          </w:rPr>
          <w:t>Hydrail featured in IAHE newsletter</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In recognition of the recent commercial availability of hydrogen fuel cell-powered trains, the International Association for Hydrogen Energy's (http://www.iahe.org) December 2016 newsletter featured an article highlighting the origin of hydrail and the supporting role of the IAHE and its International Journal of Hydrogen Energy. The article, made available courtesy of the IAHE, is available for download.</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8" w:history="1">
        <w:r w:rsidRPr="00EB4F9C">
          <w:rPr>
            <w:rFonts w:ascii="Arial" w:eastAsia="Times New Roman" w:hAnsi="Arial" w:cs="Arial"/>
            <w:b/>
            <w:bCs/>
            <w:color w:val="2F7A5C"/>
            <w:sz w:val="21"/>
            <w:szCs w:val="21"/>
            <w:u w:val="single"/>
          </w:rPr>
          <w:t>HYDRAIL 2016 Presentations Available</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The Eleventh International Hydrail Conference was hosted by the University of Birmingham Centre for Railway Research and Education in Birmingham, UK on 4-5 July 2016. The conference celebrated recent developments in the commercial deployment of hydrogen train technology in Germany and China, and featured presentations from industry, academia, and government representatives from across Asia, Europe, and North America. A list of speakers, conference agenda, and presentations are available...</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9" w:history="1">
        <w:r w:rsidRPr="00EB4F9C">
          <w:rPr>
            <w:rFonts w:ascii="Arial" w:eastAsia="Times New Roman" w:hAnsi="Arial" w:cs="Arial"/>
            <w:b/>
            <w:bCs/>
            <w:color w:val="2F7A5C"/>
            <w:sz w:val="21"/>
            <w:szCs w:val="21"/>
            <w:u w:val="single"/>
          </w:rPr>
          <w:t>10th International Hydrail Conference Presentations Available</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The 10th International Hydrail Conference was held on Monday, June 22 and Tuesday, June 23, 2015 at the Charles Mack Citizens' Center (215 North Main St.) in Mooresville, NC USA. In addition to celebrating the tenth anniversary of the International Hydrail Conference series, this year's conference celebrated recent advancements in the commercialization of hydrogen-powered trains, including hydrogen-powered light rail developments in Germany, and other self-electrified rail transport options...</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10" w:history="1">
        <w:r w:rsidRPr="00EB4F9C">
          <w:rPr>
            <w:rFonts w:ascii="Arial" w:eastAsia="Times New Roman" w:hAnsi="Arial" w:cs="Arial"/>
            <w:b/>
            <w:bCs/>
            <w:color w:val="2F7A5C"/>
            <w:sz w:val="21"/>
            <w:szCs w:val="21"/>
            <w:u w:val="single"/>
          </w:rPr>
          <w:t>Presentations available from 9IHC</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The Ninth International Hydrail Conference was held in Neumünster, Germany on 16-18 June 2014 in partnership with the Kulturlokschuppen Neumünster e.V. The event owes special thanks to Dr. Robert Habeck, Minister of Energy and Environment, State of Schleswig-Holstein, and his colleague Reinhard Meyer, Minister of Economy and Traffic, for their patronage; media partners Energie&amp;Management, HZwei and SHZ-Verlag; our scientific partners, Fraunhofer Institut ISIT, Itzehoe, University of North...</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11" w:history="1">
        <w:r w:rsidRPr="00EB4F9C">
          <w:rPr>
            <w:rFonts w:ascii="Arial" w:eastAsia="Times New Roman" w:hAnsi="Arial" w:cs="Arial"/>
            <w:b/>
            <w:bCs/>
            <w:color w:val="2F7A5C"/>
            <w:sz w:val="21"/>
            <w:szCs w:val="21"/>
            <w:u w:val="single"/>
          </w:rPr>
          <w:t>Germany, China, Canada to highlight hydrail conference</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MOORESVILLE, N.C., March 27, 2013 /PRNewswire/ -- Each year a world conference is held to coordinate work by scientists and engineers on using hydrogen technology to power trams and trains, replacing diesel oil and overhead wires. These International Hydrail Conferences (IHCs) were begun in 2005 by North Carolina's Mooresville South Iredell Chamber of Commerce and the Energy Center at Appalachian State University.This year's 8th International Hydrail Conference will be held in Toronto, Canada....</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12" w:history="1">
        <w:r w:rsidRPr="00EB4F9C">
          <w:rPr>
            <w:rFonts w:ascii="Arial" w:eastAsia="Times New Roman" w:hAnsi="Arial" w:cs="Arial"/>
            <w:b/>
            <w:bCs/>
            <w:color w:val="2F7A5C"/>
            <w:sz w:val="21"/>
            <w:szCs w:val="21"/>
            <w:u w:val="single"/>
          </w:rPr>
          <w:t>Hydrail: A disaster-resistant rail solution</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What you won't hear, but should, in news coverage about Hurricane Sandy and transit service interruptions is that hydrail—hydrogen fuel cell/battery hybrid—subway trains would be much less impacted by salt water flooding.Read more from Hydrail and Sandy: Learning the Hard Way at the HydrogenCarsNow blog.</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13" w:history="1">
        <w:r w:rsidRPr="00EB4F9C">
          <w:rPr>
            <w:rFonts w:ascii="Arial" w:eastAsia="Times New Roman" w:hAnsi="Arial" w:cs="Arial"/>
            <w:b/>
            <w:bCs/>
            <w:color w:val="2F7A5C"/>
            <w:sz w:val="21"/>
            <w:szCs w:val="21"/>
            <w:u w:val="single"/>
          </w:rPr>
          <w:t>7IHC Presentations Available for Download</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The 2012 Hydrail conference was hosted by the Birmingham Centre for Railway Research and Education at the Edgbaston Campus of the University of Birmingham. Presentations, videos and pictures from the conferecne are available for download at http://hydrail.org/conferences/49. The conference is produced with sponsorship from The Midlands Energy Graduate School, Science City Research Alliance, Mooresville Chamber of Commerce, University of Birmingham, and Appalachian State University.</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14" w:history="1">
        <w:r w:rsidRPr="00EB4F9C">
          <w:rPr>
            <w:rFonts w:ascii="Arial" w:eastAsia="Times New Roman" w:hAnsi="Arial" w:cs="Arial"/>
            <w:b/>
            <w:bCs/>
            <w:color w:val="2F7A5C"/>
            <w:sz w:val="21"/>
            <w:szCs w:val="21"/>
            <w:u w:val="single"/>
          </w:rPr>
          <w:t>7IHC at the University of Birmingham, U.K.</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 xml:space="preserve">The Seventh International Hydrail Conference (7IHC) will be held on 3 - 4 July 2012 at the University of Birmingham in the United Kingdom. Our hosts will be the Birmingham Centre for Railway Research and Education whose mission </w:t>
      </w:r>
      <w:r w:rsidRPr="00EB4F9C">
        <w:rPr>
          <w:rFonts w:ascii="Arial" w:eastAsia="Times New Roman" w:hAnsi="Arial" w:cs="Arial"/>
          <w:color w:val="595959"/>
          <w:sz w:val="18"/>
          <w:szCs w:val="18"/>
        </w:rPr>
        <w:lastRenderedPageBreak/>
        <w:t>is "providing fundamental scientific research, knowledge transfer and education to the international railway community." Additional details available at www.hydrail.org. Conference Information Online Registration</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15" w:history="1">
        <w:r w:rsidRPr="00EB4F9C">
          <w:rPr>
            <w:rFonts w:ascii="Arial" w:eastAsia="Times New Roman" w:hAnsi="Arial" w:cs="Arial"/>
            <w:b/>
            <w:bCs/>
            <w:color w:val="2F7A5C"/>
            <w:sz w:val="21"/>
            <w:szCs w:val="21"/>
            <w:u w:val="single"/>
          </w:rPr>
          <w:t>The Mooresville, NC Hydrail Initiative</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A small-town environmental transit project has reached around the world. History of the Mooresville Hydrail Initiative.</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16" w:history="1">
        <w:r w:rsidRPr="00EB4F9C">
          <w:rPr>
            <w:rFonts w:ascii="Arial" w:eastAsia="Times New Roman" w:hAnsi="Arial" w:cs="Arial"/>
            <w:b/>
            <w:bCs/>
            <w:color w:val="2F7A5C"/>
            <w:sz w:val="21"/>
            <w:szCs w:val="21"/>
            <w:u w:val="single"/>
          </w:rPr>
          <w:t>Hydrail - The Green Transport Solution We've All Been Waiting For?</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21 June 2011 | Feature Article | www.railway-technology.com The hydrail concept promises cleaner rail travel in the future thanks to a new breed of hydrogen-powered train. With Japan, the US, China and the EU all having announced research into this relatively new technology, Rowan Watt-Pringle examines the potential for a lean, green new transport sector.</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17" w:history="1">
        <w:r w:rsidRPr="00EB4F9C">
          <w:rPr>
            <w:rFonts w:ascii="Arial" w:eastAsia="Times New Roman" w:hAnsi="Arial" w:cs="Arial"/>
            <w:b/>
            <w:bCs/>
            <w:color w:val="2F7A5C"/>
            <w:sz w:val="21"/>
            <w:szCs w:val="21"/>
            <w:u w:val="single"/>
          </w:rPr>
          <w:t>Hydrogen Trains Videos: From Model Trains to Railyard Switchers</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BBC Features The Great Train Race BBC Video | Fuel cell-powered model train wins 10-mile race... Fuel Cell Today 21-June-2011 Hydrogen Fuel Cell-powered Switch Locomotive CNN Report on YouTube | Pentagon Channel News via YouTube | News features on the world's first hydrogen and fuel cell-powered switch locomotive, developed by Vehicle Projects LLC of Colorado.  </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18" w:history="1">
        <w:r w:rsidRPr="00EB4F9C">
          <w:rPr>
            <w:rFonts w:ascii="Arial" w:eastAsia="Times New Roman" w:hAnsi="Arial" w:cs="Arial"/>
            <w:b/>
            <w:bCs/>
            <w:color w:val="2F7A5C"/>
            <w:sz w:val="21"/>
            <w:szCs w:val="21"/>
            <w:u w:val="single"/>
          </w:rPr>
          <w:t>China, Bombardier, and Hydrail</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Nov. 29, 2010 - China has successfully launched its first new energy fuel cell light-rail train. According to the People's Daily Online, the locomotive was jointly developed by the China North Vehicle Yongji Electric Motor Corporation and theSouthwest Jiaotong University. In addition to using hydrogen fuel to provide power using a fuel cell, the hydrail locomotive also uses an advanced permanent-magnet synchronous motor.  </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19" w:history="1">
        <w:r w:rsidRPr="00EB4F9C">
          <w:rPr>
            <w:rFonts w:ascii="Arial" w:eastAsia="Times New Roman" w:hAnsi="Arial" w:cs="Arial"/>
            <w:b/>
            <w:bCs/>
            <w:color w:val="2F7A5C"/>
            <w:sz w:val="21"/>
            <w:szCs w:val="21"/>
            <w:u w:val="single"/>
          </w:rPr>
          <w:t>Presentations Available from 6IHC-Istanbul</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Presentations from the conference are available for download (PDF format) at http://hydrail.org/summary6.php. The Sixth International Hydrail Conference was held on 1-2 July 2010 on the campus of Bahcesehir University in Istanbul, Turkey. The 2010 conference was generously hosted by the International Centre for Hydrogen Energy Technologies (ICHET), a project of the United Nations Industrial Development Organization (UNIDO). For more information about the conference or to download presentations...</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20" w:history="1">
        <w:r w:rsidRPr="00EB4F9C">
          <w:rPr>
            <w:rFonts w:ascii="Arial" w:eastAsia="Times New Roman" w:hAnsi="Arial" w:cs="Arial"/>
            <w:b/>
            <w:bCs/>
            <w:color w:val="2F7A5C"/>
            <w:sz w:val="21"/>
            <w:szCs w:val="21"/>
            <w:u w:val="single"/>
          </w:rPr>
          <w:t>Fuel Cells Could Power a Streetcar Revival</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By: Willie D. Jones (Sept. 2009) Advocates of hydrogen-fuel-cell propulsion have a new target for their technology: trolleys. At the Fifth International Hydrail conference, held 11 and 12 June in Charlotte, N.C., engineers and transit planners concluded that streetcars are an ideal early application for...[More from IEEE Spectrum]</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21" w:history="1">
        <w:r w:rsidRPr="00EB4F9C">
          <w:rPr>
            <w:rFonts w:ascii="Arial" w:eastAsia="Times New Roman" w:hAnsi="Arial" w:cs="Arial"/>
            <w:b/>
            <w:bCs/>
            <w:color w:val="2F7A5C"/>
            <w:sz w:val="21"/>
            <w:szCs w:val="21"/>
            <w:u w:val="single"/>
          </w:rPr>
          <w:t>Fuel Cell Locomotive Unveiled</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The BNSF Railway Co. and Vehicle Projects Inc. unveiled their hydrogen-powered fuel cell locomotive...[More from Topeka Capital-Journal] Fuel Cell Today coverage BNSF Railway Co. Press Release</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22" w:history="1">
        <w:r w:rsidRPr="00EB4F9C">
          <w:rPr>
            <w:rFonts w:ascii="Arial" w:eastAsia="Times New Roman" w:hAnsi="Arial" w:cs="Arial"/>
            <w:b/>
            <w:bCs/>
            <w:color w:val="2F7A5C"/>
            <w:sz w:val="21"/>
            <w:szCs w:val="21"/>
            <w:u w:val="single"/>
          </w:rPr>
          <w:t>Fifth International Hydrail Conference</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11-12 June 2009 | Charlotte, NC, USA Conference Downloads Conference Presentations Conference Program [PDF] Speaker Biographies [PDF] A conference featuring the latest developments in renewable energy-powered, carbon-neutral mass transit. Hydrogen-powered transit technology (Hydrail) is an energy-independent and low-cost public transportation option that protects local air quality and facilitates the ease of transition to tomorrow's hydrogen-based economy.</w:t>
      </w:r>
    </w:p>
    <w:p w:rsidR="00EB4F9C" w:rsidRPr="00EB4F9C" w:rsidRDefault="00EB4F9C" w:rsidP="00EB4F9C">
      <w:pPr>
        <w:shd w:val="clear" w:color="auto" w:fill="FFFFFF"/>
        <w:spacing w:after="0" w:line="240" w:lineRule="auto"/>
        <w:outlineLvl w:val="2"/>
        <w:rPr>
          <w:rFonts w:ascii="Arial" w:eastAsia="Times New Roman" w:hAnsi="Arial" w:cs="Arial"/>
          <w:b/>
          <w:bCs/>
          <w:color w:val="595959"/>
          <w:sz w:val="21"/>
          <w:szCs w:val="21"/>
        </w:rPr>
      </w:pPr>
      <w:hyperlink r:id="rId23" w:history="1">
        <w:r w:rsidRPr="00EB4F9C">
          <w:rPr>
            <w:rFonts w:ascii="Arial" w:eastAsia="Times New Roman" w:hAnsi="Arial" w:cs="Arial"/>
            <w:b/>
            <w:bCs/>
            <w:color w:val="2F7A5C"/>
            <w:sz w:val="21"/>
            <w:szCs w:val="21"/>
            <w:u w:val="single"/>
          </w:rPr>
          <w:t>Fourth International Hydrail Conference</w:t>
        </w:r>
      </w:hyperlink>
    </w:p>
    <w:p w:rsidR="00EB4F9C" w:rsidRPr="00EB4F9C" w:rsidRDefault="00EB4F9C" w:rsidP="00EB4F9C">
      <w:pPr>
        <w:shd w:val="clear" w:color="auto" w:fill="FFFFFF"/>
        <w:spacing w:after="0" w:line="240" w:lineRule="auto"/>
        <w:rPr>
          <w:rFonts w:ascii="Arial" w:eastAsia="Times New Roman" w:hAnsi="Arial" w:cs="Arial"/>
          <w:color w:val="595959"/>
          <w:sz w:val="18"/>
          <w:szCs w:val="18"/>
        </w:rPr>
      </w:pPr>
      <w:r w:rsidRPr="00EB4F9C">
        <w:rPr>
          <w:rFonts w:ascii="Arial" w:eastAsia="Times New Roman" w:hAnsi="Arial" w:cs="Arial"/>
          <w:color w:val="595959"/>
          <w:sz w:val="18"/>
          <w:szCs w:val="18"/>
        </w:rPr>
        <w:t>9 June 2008 | Valencia, Spain Presentations now available for download, see the conference web page.</w:t>
      </w:r>
    </w:p>
    <w:p w:rsidR="00B63745" w:rsidRDefault="00B63745">
      <w:bookmarkStart w:id="0" w:name="_GoBack"/>
      <w:bookmarkEnd w:id="0"/>
    </w:p>
    <w:sectPr w:rsidR="00B63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9C"/>
    <w:rsid w:val="00991AAF"/>
    <w:rsid w:val="00B63745"/>
    <w:rsid w:val="00EB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77309-0A55-4949-A383-D36B686E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B4F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B4F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F9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B4F9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4F9C"/>
    <w:rPr>
      <w:color w:val="0000FF"/>
      <w:u w:val="single"/>
    </w:rPr>
  </w:style>
  <w:style w:type="character" w:customStyle="1" w:styleId="field-content">
    <w:name w:val="field-content"/>
    <w:basedOn w:val="DefaultParagraphFont"/>
    <w:rsid w:val="00EB4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315899">
      <w:bodyDiv w:val="1"/>
      <w:marLeft w:val="0"/>
      <w:marRight w:val="0"/>
      <w:marTop w:val="0"/>
      <w:marBottom w:val="0"/>
      <w:divBdr>
        <w:top w:val="none" w:sz="0" w:space="0" w:color="auto"/>
        <w:left w:val="none" w:sz="0" w:space="0" w:color="auto"/>
        <w:bottom w:val="none" w:sz="0" w:space="0" w:color="auto"/>
        <w:right w:val="none" w:sz="0" w:space="0" w:color="auto"/>
      </w:divBdr>
      <w:divsChild>
        <w:div w:id="994801447">
          <w:marLeft w:val="0"/>
          <w:marRight w:val="0"/>
          <w:marTop w:val="0"/>
          <w:marBottom w:val="0"/>
          <w:divBdr>
            <w:top w:val="none" w:sz="0" w:space="0" w:color="auto"/>
            <w:left w:val="none" w:sz="0" w:space="0" w:color="auto"/>
            <w:bottom w:val="none" w:sz="0" w:space="0" w:color="auto"/>
            <w:right w:val="none" w:sz="0" w:space="0" w:color="auto"/>
          </w:divBdr>
          <w:divsChild>
            <w:div w:id="578908644">
              <w:marLeft w:val="0"/>
              <w:marRight w:val="0"/>
              <w:marTop w:val="0"/>
              <w:marBottom w:val="0"/>
              <w:divBdr>
                <w:top w:val="none" w:sz="0" w:space="0" w:color="auto"/>
                <w:left w:val="none" w:sz="0" w:space="0" w:color="auto"/>
                <w:bottom w:val="none" w:sz="0" w:space="0" w:color="auto"/>
                <w:right w:val="none" w:sz="0" w:space="0" w:color="auto"/>
              </w:divBdr>
              <w:divsChild>
                <w:div w:id="151484192">
                  <w:marLeft w:val="0"/>
                  <w:marRight w:val="0"/>
                  <w:marTop w:val="0"/>
                  <w:marBottom w:val="0"/>
                  <w:divBdr>
                    <w:top w:val="none" w:sz="0" w:space="0" w:color="auto"/>
                    <w:left w:val="none" w:sz="0" w:space="0" w:color="auto"/>
                    <w:bottom w:val="none" w:sz="0" w:space="0" w:color="auto"/>
                    <w:right w:val="none" w:sz="0" w:space="0" w:color="auto"/>
                  </w:divBdr>
                </w:div>
              </w:divsChild>
            </w:div>
            <w:div w:id="1569530837">
              <w:marLeft w:val="0"/>
              <w:marRight w:val="0"/>
              <w:marTop w:val="0"/>
              <w:marBottom w:val="0"/>
              <w:divBdr>
                <w:top w:val="none" w:sz="0" w:space="0" w:color="auto"/>
                <w:left w:val="none" w:sz="0" w:space="0" w:color="auto"/>
                <w:bottom w:val="none" w:sz="0" w:space="0" w:color="auto"/>
                <w:right w:val="none" w:sz="0" w:space="0" w:color="auto"/>
              </w:divBdr>
            </w:div>
          </w:divsChild>
        </w:div>
        <w:div w:id="1780442235">
          <w:marLeft w:val="0"/>
          <w:marRight w:val="0"/>
          <w:marTop w:val="0"/>
          <w:marBottom w:val="0"/>
          <w:divBdr>
            <w:top w:val="none" w:sz="0" w:space="0" w:color="auto"/>
            <w:left w:val="none" w:sz="0" w:space="0" w:color="auto"/>
            <w:bottom w:val="none" w:sz="0" w:space="0" w:color="auto"/>
            <w:right w:val="none" w:sz="0" w:space="0" w:color="auto"/>
          </w:divBdr>
          <w:divsChild>
            <w:div w:id="1072704806">
              <w:marLeft w:val="0"/>
              <w:marRight w:val="0"/>
              <w:marTop w:val="0"/>
              <w:marBottom w:val="0"/>
              <w:divBdr>
                <w:top w:val="none" w:sz="0" w:space="0" w:color="auto"/>
                <w:left w:val="none" w:sz="0" w:space="0" w:color="auto"/>
                <w:bottom w:val="none" w:sz="0" w:space="0" w:color="auto"/>
                <w:right w:val="none" w:sz="0" w:space="0" w:color="auto"/>
              </w:divBdr>
              <w:divsChild>
                <w:div w:id="906841105">
                  <w:marLeft w:val="0"/>
                  <w:marRight w:val="0"/>
                  <w:marTop w:val="0"/>
                  <w:marBottom w:val="0"/>
                  <w:divBdr>
                    <w:top w:val="none" w:sz="0" w:space="0" w:color="auto"/>
                    <w:left w:val="none" w:sz="0" w:space="0" w:color="auto"/>
                    <w:bottom w:val="none" w:sz="0" w:space="0" w:color="auto"/>
                    <w:right w:val="none" w:sz="0" w:space="0" w:color="auto"/>
                  </w:divBdr>
                </w:div>
              </w:divsChild>
            </w:div>
            <w:div w:id="320083432">
              <w:marLeft w:val="0"/>
              <w:marRight w:val="0"/>
              <w:marTop w:val="0"/>
              <w:marBottom w:val="0"/>
              <w:divBdr>
                <w:top w:val="none" w:sz="0" w:space="0" w:color="auto"/>
                <w:left w:val="none" w:sz="0" w:space="0" w:color="auto"/>
                <w:bottom w:val="none" w:sz="0" w:space="0" w:color="auto"/>
                <w:right w:val="none" w:sz="0" w:space="0" w:color="auto"/>
              </w:divBdr>
            </w:div>
          </w:divsChild>
        </w:div>
        <w:div w:id="40833303">
          <w:marLeft w:val="0"/>
          <w:marRight w:val="0"/>
          <w:marTop w:val="0"/>
          <w:marBottom w:val="0"/>
          <w:divBdr>
            <w:top w:val="none" w:sz="0" w:space="0" w:color="auto"/>
            <w:left w:val="none" w:sz="0" w:space="0" w:color="auto"/>
            <w:bottom w:val="none" w:sz="0" w:space="0" w:color="auto"/>
            <w:right w:val="none" w:sz="0" w:space="0" w:color="auto"/>
          </w:divBdr>
          <w:divsChild>
            <w:div w:id="1618871204">
              <w:marLeft w:val="0"/>
              <w:marRight w:val="0"/>
              <w:marTop w:val="0"/>
              <w:marBottom w:val="0"/>
              <w:divBdr>
                <w:top w:val="none" w:sz="0" w:space="0" w:color="auto"/>
                <w:left w:val="none" w:sz="0" w:space="0" w:color="auto"/>
                <w:bottom w:val="none" w:sz="0" w:space="0" w:color="auto"/>
                <w:right w:val="none" w:sz="0" w:space="0" w:color="auto"/>
              </w:divBdr>
              <w:divsChild>
                <w:div w:id="2029410212">
                  <w:marLeft w:val="0"/>
                  <w:marRight w:val="0"/>
                  <w:marTop w:val="0"/>
                  <w:marBottom w:val="0"/>
                  <w:divBdr>
                    <w:top w:val="none" w:sz="0" w:space="0" w:color="auto"/>
                    <w:left w:val="none" w:sz="0" w:space="0" w:color="auto"/>
                    <w:bottom w:val="none" w:sz="0" w:space="0" w:color="auto"/>
                    <w:right w:val="none" w:sz="0" w:space="0" w:color="auto"/>
                  </w:divBdr>
                </w:div>
              </w:divsChild>
            </w:div>
            <w:div w:id="920986760">
              <w:marLeft w:val="0"/>
              <w:marRight w:val="0"/>
              <w:marTop w:val="0"/>
              <w:marBottom w:val="0"/>
              <w:divBdr>
                <w:top w:val="none" w:sz="0" w:space="0" w:color="auto"/>
                <w:left w:val="none" w:sz="0" w:space="0" w:color="auto"/>
                <w:bottom w:val="none" w:sz="0" w:space="0" w:color="auto"/>
                <w:right w:val="none" w:sz="0" w:space="0" w:color="auto"/>
              </w:divBdr>
            </w:div>
          </w:divsChild>
        </w:div>
        <w:div w:id="1101950879">
          <w:marLeft w:val="0"/>
          <w:marRight w:val="0"/>
          <w:marTop w:val="0"/>
          <w:marBottom w:val="0"/>
          <w:divBdr>
            <w:top w:val="none" w:sz="0" w:space="0" w:color="auto"/>
            <w:left w:val="none" w:sz="0" w:space="0" w:color="auto"/>
            <w:bottom w:val="none" w:sz="0" w:space="0" w:color="auto"/>
            <w:right w:val="none" w:sz="0" w:space="0" w:color="auto"/>
          </w:divBdr>
          <w:divsChild>
            <w:div w:id="987054612">
              <w:marLeft w:val="0"/>
              <w:marRight w:val="0"/>
              <w:marTop w:val="0"/>
              <w:marBottom w:val="0"/>
              <w:divBdr>
                <w:top w:val="none" w:sz="0" w:space="0" w:color="auto"/>
                <w:left w:val="none" w:sz="0" w:space="0" w:color="auto"/>
                <w:bottom w:val="none" w:sz="0" w:space="0" w:color="auto"/>
                <w:right w:val="none" w:sz="0" w:space="0" w:color="auto"/>
              </w:divBdr>
              <w:divsChild>
                <w:div w:id="515967518">
                  <w:marLeft w:val="0"/>
                  <w:marRight w:val="0"/>
                  <w:marTop w:val="0"/>
                  <w:marBottom w:val="0"/>
                  <w:divBdr>
                    <w:top w:val="none" w:sz="0" w:space="0" w:color="auto"/>
                    <w:left w:val="none" w:sz="0" w:space="0" w:color="auto"/>
                    <w:bottom w:val="none" w:sz="0" w:space="0" w:color="auto"/>
                    <w:right w:val="none" w:sz="0" w:space="0" w:color="auto"/>
                  </w:divBdr>
                </w:div>
              </w:divsChild>
            </w:div>
            <w:div w:id="661810265">
              <w:marLeft w:val="0"/>
              <w:marRight w:val="0"/>
              <w:marTop w:val="0"/>
              <w:marBottom w:val="0"/>
              <w:divBdr>
                <w:top w:val="none" w:sz="0" w:space="0" w:color="auto"/>
                <w:left w:val="none" w:sz="0" w:space="0" w:color="auto"/>
                <w:bottom w:val="none" w:sz="0" w:space="0" w:color="auto"/>
                <w:right w:val="none" w:sz="0" w:space="0" w:color="auto"/>
              </w:divBdr>
            </w:div>
          </w:divsChild>
        </w:div>
        <w:div w:id="263347997">
          <w:marLeft w:val="0"/>
          <w:marRight w:val="0"/>
          <w:marTop w:val="0"/>
          <w:marBottom w:val="0"/>
          <w:divBdr>
            <w:top w:val="none" w:sz="0" w:space="0" w:color="auto"/>
            <w:left w:val="none" w:sz="0" w:space="0" w:color="auto"/>
            <w:bottom w:val="none" w:sz="0" w:space="0" w:color="auto"/>
            <w:right w:val="none" w:sz="0" w:space="0" w:color="auto"/>
          </w:divBdr>
          <w:divsChild>
            <w:div w:id="454063717">
              <w:marLeft w:val="0"/>
              <w:marRight w:val="0"/>
              <w:marTop w:val="0"/>
              <w:marBottom w:val="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 w:id="638145252">
              <w:marLeft w:val="0"/>
              <w:marRight w:val="0"/>
              <w:marTop w:val="0"/>
              <w:marBottom w:val="0"/>
              <w:divBdr>
                <w:top w:val="none" w:sz="0" w:space="0" w:color="auto"/>
                <w:left w:val="none" w:sz="0" w:space="0" w:color="auto"/>
                <w:bottom w:val="none" w:sz="0" w:space="0" w:color="auto"/>
                <w:right w:val="none" w:sz="0" w:space="0" w:color="auto"/>
              </w:divBdr>
            </w:div>
          </w:divsChild>
        </w:div>
        <w:div w:id="1732772845">
          <w:marLeft w:val="0"/>
          <w:marRight w:val="0"/>
          <w:marTop w:val="0"/>
          <w:marBottom w:val="0"/>
          <w:divBdr>
            <w:top w:val="none" w:sz="0" w:space="0" w:color="auto"/>
            <w:left w:val="none" w:sz="0" w:space="0" w:color="auto"/>
            <w:bottom w:val="none" w:sz="0" w:space="0" w:color="auto"/>
            <w:right w:val="none" w:sz="0" w:space="0" w:color="auto"/>
          </w:divBdr>
          <w:divsChild>
            <w:div w:id="1231649015">
              <w:marLeft w:val="0"/>
              <w:marRight w:val="0"/>
              <w:marTop w:val="0"/>
              <w:marBottom w:val="0"/>
              <w:divBdr>
                <w:top w:val="none" w:sz="0" w:space="0" w:color="auto"/>
                <w:left w:val="none" w:sz="0" w:space="0" w:color="auto"/>
                <w:bottom w:val="none" w:sz="0" w:space="0" w:color="auto"/>
                <w:right w:val="none" w:sz="0" w:space="0" w:color="auto"/>
              </w:divBdr>
              <w:divsChild>
                <w:div w:id="306739821">
                  <w:marLeft w:val="0"/>
                  <w:marRight w:val="0"/>
                  <w:marTop w:val="0"/>
                  <w:marBottom w:val="0"/>
                  <w:divBdr>
                    <w:top w:val="none" w:sz="0" w:space="0" w:color="auto"/>
                    <w:left w:val="none" w:sz="0" w:space="0" w:color="auto"/>
                    <w:bottom w:val="none" w:sz="0" w:space="0" w:color="auto"/>
                    <w:right w:val="none" w:sz="0" w:space="0" w:color="auto"/>
                  </w:divBdr>
                </w:div>
              </w:divsChild>
            </w:div>
            <w:div w:id="1399209894">
              <w:marLeft w:val="0"/>
              <w:marRight w:val="0"/>
              <w:marTop w:val="0"/>
              <w:marBottom w:val="0"/>
              <w:divBdr>
                <w:top w:val="none" w:sz="0" w:space="0" w:color="auto"/>
                <w:left w:val="none" w:sz="0" w:space="0" w:color="auto"/>
                <w:bottom w:val="none" w:sz="0" w:space="0" w:color="auto"/>
                <w:right w:val="none" w:sz="0" w:space="0" w:color="auto"/>
              </w:divBdr>
            </w:div>
          </w:divsChild>
        </w:div>
        <w:div w:id="1059598491">
          <w:marLeft w:val="0"/>
          <w:marRight w:val="0"/>
          <w:marTop w:val="0"/>
          <w:marBottom w:val="0"/>
          <w:divBdr>
            <w:top w:val="none" w:sz="0" w:space="0" w:color="auto"/>
            <w:left w:val="none" w:sz="0" w:space="0" w:color="auto"/>
            <w:bottom w:val="none" w:sz="0" w:space="0" w:color="auto"/>
            <w:right w:val="none" w:sz="0" w:space="0" w:color="auto"/>
          </w:divBdr>
          <w:divsChild>
            <w:div w:id="140778102">
              <w:marLeft w:val="0"/>
              <w:marRight w:val="0"/>
              <w:marTop w:val="0"/>
              <w:marBottom w:val="0"/>
              <w:divBdr>
                <w:top w:val="none" w:sz="0" w:space="0" w:color="auto"/>
                <w:left w:val="none" w:sz="0" w:space="0" w:color="auto"/>
                <w:bottom w:val="none" w:sz="0" w:space="0" w:color="auto"/>
                <w:right w:val="none" w:sz="0" w:space="0" w:color="auto"/>
              </w:divBdr>
              <w:divsChild>
                <w:div w:id="594243368">
                  <w:marLeft w:val="0"/>
                  <w:marRight w:val="0"/>
                  <w:marTop w:val="0"/>
                  <w:marBottom w:val="0"/>
                  <w:divBdr>
                    <w:top w:val="none" w:sz="0" w:space="0" w:color="auto"/>
                    <w:left w:val="none" w:sz="0" w:space="0" w:color="auto"/>
                    <w:bottom w:val="none" w:sz="0" w:space="0" w:color="auto"/>
                    <w:right w:val="none" w:sz="0" w:space="0" w:color="auto"/>
                  </w:divBdr>
                </w:div>
              </w:divsChild>
            </w:div>
            <w:div w:id="786041508">
              <w:marLeft w:val="0"/>
              <w:marRight w:val="0"/>
              <w:marTop w:val="0"/>
              <w:marBottom w:val="0"/>
              <w:divBdr>
                <w:top w:val="none" w:sz="0" w:space="0" w:color="auto"/>
                <w:left w:val="none" w:sz="0" w:space="0" w:color="auto"/>
                <w:bottom w:val="none" w:sz="0" w:space="0" w:color="auto"/>
                <w:right w:val="none" w:sz="0" w:space="0" w:color="auto"/>
              </w:divBdr>
            </w:div>
          </w:divsChild>
        </w:div>
        <w:div w:id="187649389">
          <w:marLeft w:val="0"/>
          <w:marRight w:val="0"/>
          <w:marTop w:val="0"/>
          <w:marBottom w:val="0"/>
          <w:divBdr>
            <w:top w:val="none" w:sz="0" w:space="0" w:color="auto"/>
            <w:left w:val="none" w:sz="0" w:space="0" w:color="auto"/>
            <w:bottom w:val="none" w:sz="0" w:space="0" w:color="auto"/>
            <w:right w:val="none" w:sz="0" w:space="0" w:color="auto"/>
          </w:divBdr>
          <w:divsChild>
            <w:div w:id="1122768640">
              <w:marLeft w:val="0"/>
              <w:marRight w:val="0"/>
              <w:marTop w:val="0"/>
              <w:marBottom w:val="0"/>
              <w:divBdr>
                <w:top w:val="none" w:sz="0" w:space="0" w:color="auto"/>
                <w:left w:val="none" w:sz="0" w:space="0" w:color="auto"/>
                <w:bottom w:val="none" w:sz="0" w:space="0" w:color="auto"/>
                <w:right w:val="none" w:sz="0" w:space="0" w:color="auto"/>
              </w:divBdr>
              <w:divsChild>
                <w:div w:id="857543343">
                  <w:marLeft w:val="0"/>
                  <w:marRight w:val="0"/>
                  <w:marTop w:val="0"/>
                  <w:marBottom w:val="0"/>
                  <w:divBdr>
                    <w:top w:val="none" w:sz="0" w:space="0" w:color="auto"/>
                    <w:left w:val="none" w:sz="0" w:space="0" w:color="auto"/>
                    <w:bottom w:val="none" w:sz="0" w:space="0" w:color="auto"/>
                    <w:right w:val="none" w:sz="0" w:space="0" w:color="auto"/>
                  </w:divBdr>
                </w:div>
              </w:divsChild>
            </w:div>
            <w:div w:id="2056001087">
              <w:marLeft w:val="0"/>
              <w:marRight w:val="0"/>
              <w:marTop w:val="0"/>
              <w:marBottom w:val="0"/>
              <w:divBdr>
                <w:top w:val="none" w:sz="0" w:space="0" w:color="auto"/>
                <w:left w:val="none" w:sz="0" w:space="0" w:color="auto"/>
                <w:bottom w:val="none" w:sz="0" w:space="0" w:color="auto"/>
                <w:right w:val="none" w:sz="0" w:space="0" w:color="auto"/>
              </w:divBdr>
            </w:div>
          </w:divsChild>
        </w:div>
        <w:div w:id="9185039">
          <w:marLeft w:val="0"/>
          <w:marRight w:val="0"/>
          <w:marTop w:val="0"/>
          <w:marBottom w:val="0"/>
          <w:divBdr>
            <w:top w:val="none" w:sz="0" w:space="0" w:color="auto"/>
            <w:left w:val="none" w:sz="0" w:space="0" w:color="auto"/>
            <w:bottom w:val="none" w:sz="0" w:space="0" w:color="auto"/>
            <w:right w:val="none" w:sz="0" w:space="0" w:color="auto"/>
          </w:divBdr>
          <w:divsChild>
            <w:div w:id="1972517024">
              <w:marLeft w:val="0"/>
              <w:marRight w:val="0"/>
              <w:marTop w:val="0"/>
              <w:marBottom w:val="0"/>
              <w:divBdr>
                <w:top w:val="none" w:sz="0" w:space="0" w:color="auto"/>
                <w:left w:val="none" w:sz="0" w:space="0" w:color="auto"/>
                <w:bottom w:val="none" w:sz="0" w:space="0" w:color="auto"/>
                <w:right w:val="none" w:sz="0" w:space="0" w:color="auto"/>
              </w:divBdr>
              <w:divsChild>
                <w:div w:id="1744907917">
                  <w:marLeft w:val="0"/>
                  <w:marRight w:val="0"/>
                  <w:marTop w:val="0"/>
                  <w:marBottom w:val="0"/>
                  <w:divBdr>
                    <w:top w:val="none" w:sz="0" w:space="0" w:color="auto"/>
                    <w:left w:val="none" w:sz="0" w:space="0" w:color="auto"/>
                    <w:bottom w:val="none" w:sz="0" w:space="0" w:color="auto"/>
                    <w:right w:val="none" w:sz="0" w:space="0" w:color="auto"/>
                  </w:divBdr>
                </w:div>
              </w:divsChild>
            </w:div>
            <w:div w:id="1473987368">
              <w:marLeft w:val="0"/>
              <w:marRight w:val="0"/>
              <w:marTop w:val="0"/>
              <w:marBottom w:val="0"/>
              <w:divBdr>
                <w:top w:val="none" w:sz="0" w:space="0" w:color="auto"/>
                <w:left w:val="none" w:sz="0" w:space="0" w:color="auto"/>
                <w:bottom w:val="none" w:sz="0" w:space="0" w:color="auto"/>
                <w:right w:val="none" w:sz="0" w:space="0" w:color="auto"/>
              </w:divBdr>
            </w:div>
          </w:divsChild>
        </w:div>
        <w:div w:id="596911586">
          <w:marLeft w:val="0"/>
          <w:marRight w:val="0"/>
          <w:marTop w:val="0"/>
          <w:marBottom w:val="0"/>
          <w:divBdr>
            <w:top w:val="none" w:sz="0" w:space="0" w:color="auto"/>
            <w:left w:val="none" w:sz="0" w:space="0" w:color="auto"/>
            <w:bottom w:val="none" w:sz="0" w:space="0" w:color="auto"/>
            <w:right w:val="none" w:sz="0" w:space="0" w:color="auto"/>
          </w:divBdr>
          <w:divsChild>
            <w:div w:id="400102053">
              <w:marLeft w:val="0"/>
              <w:marRight w:val="0"/>
              <w:marTop w:val="0"/>
              <w:marBottom w:val="0"/>
              <w:divBdr>
                <w:top w:val="none" w:sz="0" w:space="0" w:color="auto"/>
                <w:left w:val="none" w:sz="0" w:space="0" w:color="auto"/>
                <w:bottom w:val="none" w:sz="0" w:space="0" w:color="auto"/>
                <w:right w:val="none" w:sz="0" w:space="0" w:color="auto"/>
              </w:divBdr>
              <w:divsChild>
                <w:div w:id="1884756604">
                  <w:marLeft w:val="0"/>
                  <w:marRight w:val="0"/>
                  <w:marTop w:val="0"/>
                  <w:marBottom w:val="0"/>
                  <w:divBdr>
                    <w:top w:val="none" w:sz="0" w:space="0" w:color="auto"/>
                    <w:left w:val="none" w:sz="0" w:space="0" w:color="auto"/>
                    <w:bottom w:val="none" w:sz="0" w:space="0" w:color="auto"/>
                    <w:right w:val="none" w:sz="0" w:space="0" w:color="auto"/>
                  </w:divBdr>
                </w:div>
              </w:divsChild>
            </w:div>
            <w:div w:id="1146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61457">
      <w:bodyDiv w:val="1"/>
      <w:marLeft w:val="0"/>
      <w:marRight w:val="0"/>
      <w:marTop w:val="0"/>
      <w:marBottom w:val="0"/>
      <w:divBdr>
        <w:top w:val="none" w:sz="0" w:space="0" w:color="auto"/>
        <w:left w:val="none" w:sz="0" w:space="0" w:color="auto"/>
        <w:bottom w:val="none" w:sz="0" w:space="0" w:color="auto"/>
        <w:right w:val="none" w:sz="0" w:space="0" w:color="auto"/>
      </w:divBdr>
      <w:divsChild>
        <w:div w:id="378359063">
          <w:marLeft w:val="0"/>
          <w:marRight w:val="0"/>
          <w:marTop w:val="0"/>
          <w:marBottom w:val="0"/>
          <w:divBdr>
            <w:top w:val="none" w:sz="0" w:space="0" w:color="auto"/>
            <w:left w:val="none" w:sz="0" w:space="0" w:color="auto"/>
            <w:bottom w:val="none" w:sz="0" w:space="0" w:color="auto"/>
            <w:right w:val="none" w:sz="0" w:space="0" w:color="auto"/>
          </w:divBdr>
          <w:divsChild>
            <w:div w:id="534122671">
              <w:marLeft w:val="0"/>
              <w:marRight w:val="0"/>
              <w:marTop w:val="0"/>
              <w:marBottom w:val="0"/>
              <w:divBdr>
                <w:top w:val="none" w:sz="0" w:space="0" w:color="auto"/>
                <w:left w:val="none" w:sz="0" w:space="0" w:color="auto"/>
                <w:bottom w:val="none" w:sz="0" w:space="0" w:color="auto"/>
                <w:right w:val="none" w:sz="0" w:space="0" w:color="auto"/>
              </w:divBdr>
              <w:divsChild>
                <w:div w:id="1800150766">
                  <w:marLeft w:val="0"/>
                  <w:marRight w:val="0"/>
                  <w:marTop w:val="0"/>
                  <w:marBottom w:val="0"/>
                  <w:divBdr>
                    <w:top w:val="none" w:sz="0" w:space="0" w:color="auto"/>
                    <w:left w:val="none" w:sz="0" w:space="0" w:color="auto"/>
                    <w:bottom w:val="none" w:sz="0" w:space="0" w:color="auto"/>
                    <w:right w:val="none" w:sz="0" w:space="0" w:color="auto"/>
                  </w:divBdr>
                  <w:divsChild>
                    <w:div w:id="1540623877">
                      <w:marLeft w:val="0"/>
                      <w:marRight w:val="0"/>
                      <w:marTop w:val="0"/>
                      <w:marBottom w:val="0"/>
                      <w:divBdr>
                        <w:top w:val="none" w:sz="0" w:space="0" w:color="auto"/>
                        <w:left w:val="none" w:sz="0" w:space="0" w:color="auto"/>
                        <w:bottom w:val="none" w:sz="0" w:space="0" w:color="auto"/>
                        <w:right w:val="none" w:sz="0" w:space="0" w:color="auto"/>
                      </w:divBdr>
                      <w:divsChild>
                        <w:div w:id="1753891246">
                          <w:marLeft w:val="0"/>
                          <w:marRight w:val="0"/>
                          <w:marTop w:val="0"/>
                          <w:marBottom w:val="0"/>
                          <w:divBdr>
                            <w:top w:val="none" w:sz="0" w:space="0" w:color="auto"/>
                            <w:left w:val="none" w:sz="0" w:space="0" w:color="auto"/>
                            <w:bottom w:val="none" w:sz="0" w:space="0" w:color="auto"/>
                            <w:right w:val="none" w:sz="0" w:space="0" w:color="auto"/>
                          </w:divBdr>
                          <w:divsChild>
                            <w:div w:id="2142532287">
                              <w:marLeft w:val="0"/>
                              <w:marRight w:val="0"/>
                              <w:marTop w:val="0"/>
                              <w:marBottom w:val="0"/>
                              <w:divBdr>
                                <w:top w:val="none" w:sz="0" w:space="0" w:color="auto"/>
                                <w:left w:val="none" w:sz="0" w:space="0" w:color="auto"/>
                                <w:bottom w:val="none" w:sz="0" w:space="0" w:color="auto"/>
                                <w:right w:val="none" w:sz="0" w:space="0" w:color="auto"/>
                              </w:divBdr>
                              <w:divsChild>
                                <w:div w:id="1074476232">
                                  <w:marLeft w:val="0"/>
                                  <w:marRight w:val="0"/>
                                  <w:marTop w:val="0"/>
                                  <w:marBottom w:val="0"/>
                                  <w:divBdr>
                                    <w:top w:val="none" w:sz="0" w:space="0" w:color="auto"/>
                                    <w:left w:val="none" w:sz="0" w:space="0" w:color="auto"/>
                                    <w:bottom w:val="none" w:sz="0" w:space="0" w:color="auto"/>
                                    <w:right w:val="none" w:sz="0" w:space="0" w:color="auto"/>
                                  </w:divBdr>
                                </w:div>
                              </w:divsChild>
                            </w:div>
                            <w:div w:id="825128734">
                              <w:marLeft w:val="0"/>
                              <w:marRight w:val="0"/>
                              <w:marTop w:val="0"/>
                              <w:marBottom w:val="0"/>
                              <w:divBdr>
                                <w:top w:val="none" w:sz="0" w:space="0" w:color="auto"/>
                                <w:left w:val="none" w:sz="0" w:space="0" w:color="auto"/>
                                <w:bottom w:val="none" w:sz="0" w:space="0" w:color="auto"/>
                                <w:right w:val="none" w:sz="0" w:space="0" w:color="auto"/>
                              </w:divBdr>
                            </w:div>
                          </w:divsChild>
                        </w:div>
                        <w:div w:id="51198333">
                          <w:marLeft w:val="0"/>
                          <w:marRight w:val="0"/>
                          <w:marTop w:val="0"/>
                          <w:marBottom w:val="0"/>
                          <w:divBdr>
                            <w:top w:val="none" w:sz="0" w:space="0" w:color="auto"/>
                            <w:left w:val="none" w:sz="0" w:space="0" w:color="auto"/>
                            <w:bottom w:val="none" w:sz="0" w:space="0" w:color="auto"/>
                            <w:right w:val="none" w:sz="0" w:space="0" w:color="auto"/>
                          </w:divBdr>
                          <w:divsChild>
                            <w:div w:id="658117586">
                              <w:marLeft w:val="0"/>
                              <w:marRight w:val="0"/>
                              <w:marTop w:val="0"/>
                              <w:marBottom w:val="0"/>
                              <w:divBdr>
                                <w:top w:val="none" w:sz="0" w:space="0" w:color="auto"/>
                                <w:left w:val="none" w:sz="0" w:space="0" w:color="auto"/>
                                <w:bottom w:val="none" w:sz="0" w:space="0" w:color="auto"/>
                                <w:right w:val="none" w:sz="0" w:space="0" w:color="auto"/>
                              </w:divBdr>
                              <w:divsChild>
                                <w:div w:id="1063214514">
                                  <w:marLeft w:val="0"/>
                                  <w:marRight w:val="0"/>
                                  <w:marTop w:val="0"/>
                                  <w:marBottom w:val="0"/>
                                  <w:divBdr>
                                    <w:top w:val="none" w:sz="0" w:space="0" w:color="auto"/>
                                    <w:left w:val="none" w:sz="0" w:space="0" w:color="auto"/>
                                    <w:bottom w:val="none" w:sz="0" w:space="0" w:color="auto"/>
                                    <w:right w:val="none" w:sz="0" w:space="0" w:color="auto"/>
                                  </w:divBdr>
                                </w:div>
                              </w:divsChild>
                            </w:div>
                            <w:div w:id="1914510024">
                              <w:marLeft w:val="0"/>
                              <w:marRight w:val="0"/>
                              <w:marTop w:val="0"/>
                              <w:marBottom w:val="0"/>
                              <w:divBdr>
                                <w:top w:val="none" w:sz="0" w:space="0" w:color="auto"/>
                                <w:left w:val="none" w:sz="0" w:space="0" w:color="auto"/>
                                <w:bottom w:val="none" w:sz="0" w:space="0" w:color="auto"/>
                                <w:right w:val="none" w:sz="0" w:space="0" w:color="auto"/>
                              </w:divBdr>
                            </w:div>
                          </w:divsChild>
                        </w:div>
                        <w:div w:id="874005816">
                          <w:marLeft w:val="0"/>
                          <w:marRight w:val="0"/>
                          <w:marTop w:val="0"/>
                          <w:marBottom w:val="0"/>
                          <w:divBdr>
                            <w:top w:val="none" w:sz="0" w:space="0" w:color="auto"/>
                            <w:left w:val="none" w:sz="0" w:space="0" w:color="auto"/>
                            <w:bottom w:val="none" w:sz="0" w:space="0" w:color="auto"/>
                            <w:right w:val="none" w:sz="0" w:space="0" w:color="auto"/>
                          </w:divBdr>
                          <w:divsChild>
                            <w:div w:id="1467621051">
                              <w:marLeft w:val="0"/>
                              <w:marRight w:val="0"/>
                              <w:marTop w:val="0"/>
                              <w:marBottom w:val="0"/>
                              <w:divBdr>
                                <w:top w:val="none" w:sz="0" w:space="0" w:color="auto"/>
                                <w:left w:val="none" w:sz="0" w:space="0" w:color="auto"/>
                                <w:bottom w:val="none" w:sz="0" w:space="0" w:color="auto"/>
                                <w:right w:val="none" w:sz="0" w:space="0" w:color="auto"/>
                              </w:divBdr>
                              <w:divsChild>
                                <w:div w:id="261574520">
                                  <w:marLeft w:val="0"/>
                                  <w:marRight w:val="0"/>
                                  <w:marTop w:val="0"/>
                                  <w:marBottom w:val="0"/>
                                  <w:divBdr>
                                    <w:top w:val="none" w:sz="0" w:space="0" w:color="auto"/>
                                    <w:left w:val="none" w:sz="0" w:space="0" w:color="auto"/>
                                    <w:bottom w:val="none" w:sz="0" w:space="0" w:color="auto"/>
                                    <w:right w:val="none" w:sz="0" w:space="0" w:color="auto"/>
                                  </w:divBdr>
                                </w:div>
                              </w:divsChild>
                            </w:div>
                            <w:div w:id="2124687397">
                              <w:marLeft w:val="0"/>
                              <w:marRight w:val="0"/>
                              <w:marTop w:val="0"/>
                              <w:marBottom w:val="0"/>
                              <w:divBdr>
                                <w:top w:val="none" w:sz="0" w:space="0" w:color="auto"/>
                                <w:left w:val="none" w:sz="0" w:space="0" w:color="auto"/>
                                <w:bottom w:val="none" w:sz="0" w:space="0" w:color="auto"/>
                                <w:right w:val="none" w:sz="0" w:space="0" w:color="auto"/>
                              </w:divBdr>
                            </w:div>
                          </w:divsChild>
                        </w:div>
                        <w:div w:id="1954708540">
                          <w:marLeft w:val="0"/>
                          <w:marRight w:val="0"/>
                          <w:marTop w:val="0"/>
                          <w:marBottom w:val="0"/>
                          <w:divBdr>
                            <w:top w:val="none" w:sz="0" w:space="0" w:color="auto"/>
                            <w:left w:val="none" w:sz="0" w:space="0" w:color="auto"/>
                            <w:bottom w:val="none" w:sz="0" w:space="0" w:color="auto"/>
                            <w:right w:val="none" w:sz="0" w:space="0" w:color="auto"/>
                          </w:divBdr>
                          <w:divsChild>
                            <w:div w:id="638999513">
                              <w:marLeft w:val="0"/>
                              <w:marRight w:val="0"/>
                              <w:marTop w:val="0"/>
                              <w:marBottom w:val="0"/>
                              <w:divBdr>
                                <w:top w:val="none" w:sz="0" w:space="0" w:color="auto"/>
                                <w:left w:val="none" w:sz="0" w:space="0" w:color="auto"/>
                                <w:bottom w:val="none" w:sz="0" w:space="0" w:color="auto"/>
                                <w:right w:val="none" w:sz="0" w:space="0" w:color="auto"/>
                              </w:divBdr>
                              <w:divsChild>
                                <w:div w:id="430008371">
                                  <w:marLeft w:val="0"/>
                                  <w:marRight w:val="0"/>
                                  <w:marTop w:val="0"/>
                                  <w:marBottom w:val="0"/>
                                  <w:divBdr>
                                    <w:top w:val="none" w:sz="0" w:space="0" w:color="auto"/>
                                    <w:left w:val="none" w:sz="0" w:space="0" w:color="auto"/>
                                    <w:bottom w:val="none" w:sz="0" w:space="0" w:color="auto"/>
                                    <w:right w:val="none" w:sz="0" w:space="0" w:color="auto"/>
                                  </w:divBdr>
                                </w:div>
                              </w:divsChild>
                            </w:div>
                            <w:div w:id="846754327">
                              <w:marLeft w:val="0"/>
                              <w:marRight w:val="0"/>
                              <w:marTop w:val="0"/>
                              <w:marBottom w:val="0"/>
                              <w:divBdr>
                                <w:top w:val="none" w:sz="0" w:space="0" w:color="auto"/>
                                <w:left w:val="none" w:sz="0" w:space="0" w:color="auto"/>
                                <w:bottom w:val="none" w:sz="0" w:space="0" w:color="auto"/>
                                <w:right w:val="none" w:sz="0" w:space="0" w:color="auto"/>
                              </w:divBdr>
                            </w:div>
                          </w:divsChild>
                        </w:div>
                        <w:div w:id="718356347">
                          <w:marLeft w:val="0"/>
                          <w:marRight w:val="0"/>
                          <w:marTop w:val="0"/>
                          <w:marBottom w:val="0"/>
                          <w:divBdr>
                            <w:top w:val="none" w:sz="0" w:space="0" w:color="auto"/>
                            <w:left w:val="none" w:sz="0" w:space="0" w:color="auto"/>
                            <w:bottom w:val="none" w:sz="0" w:space="0" w:color="auto"/>
                            <w:right w:val="none" w:sz="0" w:space="0" w:color="auto"/>
                          </w:divBdr>
                          <w:divsChild>
                            <w:div w:id="1339887552">
                              <w:marLeft w:val="0"/>
                              <w:marRight w:val="0"/>
                              <w:marTop w:val="0"/>
                              <w:marBottom w:val="0"/>
                              <w:divBdr>
                                <w:top w:val="none" w:sz="0" w:space="0" w:color="auto"/>
                                <w:left w:val="none" w:sz="0" w:space="0" w:color="auto"/>
                                <w:bottom w:val="none" w:sz="0" w:space="0" w:color="auto"/>
                                <w:right w:val="none" w:sz="0" w:space="0" w:color="auto"/>
                              </w:divBdr>
                              <w:divsChild>
                                <w:div w:id="672345427">
                                  <w:marLeft w:val="0"/>
                                  <w:marRight w:val="0"/>
                                  <w:marTop w:val="0"/>
                                  <w:marBottom w:val="0"/>
                                  <w:divBdr>
                                    <w:top w:val="none" w:sz="0" w:space="0" w:color="auto"/>
                                    <w:left w:val="none" w:sz="0" w:space="0" w:color="auto"/>
                                    <w:bottom w:val="none" w:sz="0" w:space="0" w:color="auto"/>
                                    <w:right w:val="none" w:sz="0" w:space="0" w:color="auto"/>
                                  </w:divBdr>
                                </w:div>
                              </w:divsChild>
                            </w:div>
                            <w:div w:id="860320760">
                              <w:marLeft w:val="0"/>
                              <w:marRight w:val="0"/>
                              <w:marTop w:val="0"/>
                              <w:marBottom w:val="0"/>
                              <w:divBdr>
                                <w:top w:val="none" w:sz="0" w:space="0" w:color="auto"/>
                                <w:left w:val="none" w:sz="0" w:space="0" w:color="auto"/>
                                <w:bottom w:val="none" w:sz="0" w:space="0" w:color="auto"/>
                                <w:right w:val="none" w:sz="0" w:space="0" w:color="auto"/>
                              </w:divBdr>
                            </w:div>
                          </w:divsChild>
                        </w:div>
                        <w:div w:id="1132014766">
                          <w:marLeft w:val="0"/>
                          <w:marRight w:val="0"/>
                          <w:marTop w:val="0"/>
                          <w:marBottom w:val="0"/>
                          <w:divBdr>
                            <w:top w:val="none" w:sz="0" w:space="0" w:color="auto"/>
                            <w:left w:val="none" w:sz="0" w:space="0" w:color="auto"/>
                            <w:bottom w:val="none" w:sz="0" w:space="0" w:color="auto"/>
                            <w:right w:val="none" w:sz="0" w:space="0" w:color="auto"/>
                          </w:divBdr>
                          <w:divsChild>
                            <w:div w:id="2102295099">
                              <w:marLeft w:val="0"/>
                              <w:marRight w:val="0"/>
                              <w:marTop w:val="0"/>
                              <w:marBottom w:val="0"/>
                              <w:divBdr>
                                <w:top w:val="none" w:sz="0" w:space="0" w:color="auto"/>
                                <w:left w:val="none" w:sz="0" w:space="0" w:color="auto"/>
                                <w:bottom w:val="none" w:sz="0" w:space="0" w:color="auto"/>
                                <w:right w:val="none" w:sz="0" w:space="0" w:color="auto"/>
                              </w:divBdr>
                              <w:divsChild>
                                <w:div w:id="1650552366">
                                  <w:marLeft w:val="0"/>
                                  <w:marRight w:val="0"/>
                                  <w:marTop w:val="0"/>
                                  <w:marBottom w:val="0"/>
                                  <w:divBdr>
                                    <w:top w:val="none" w:sz="0" w:space="0" w:color="auto"/>
                                    <w:left w:val="none" w:sz="0" w:space="0" w:color="auto"/>
                                    <w:bottom w:val="none" w:sz="0" w:space="0" w:color="auto"/>
                                    <w:right w:val="none" w:sz="0" w:space="0" w:color="auto"/>
                                  </w:divBdr>
                                </w:div>
                              </w:divsChild>
                            </w:div>
                            <w:div w:id="1437598718">
                              <w:marLeft w:val="0"/>
                              <w:marRight w:val="0"/>
                              <w:marTop w:val="0"/>
                              <w:marBottom w:val="0"/>
                              <w:divBdr>
                                <w:top w:val="none" w:sz="0" w:space="0" w:color="auto"/>
                                <w:left w:val="none" w:sz="0" w:space="0" w:color="auto"/>
                                <w:bottom w:val="none" w:sz="0" w:space="0" w:color="auto"/>
                                <w:right w:val="none" w:sz="0" w:space="0" w:color="auto"/>
                              </w:divBdr>
                            </w:div>
                          </w:divsChild>
                        </w:div>
                        <w:div w:id="1244147425">
                          <w:marLeft w:val="0"/>
                          <w:marRight w:val="0"/>
                          <w:marTop w:val="0"/>
                          <w:marBottom w:val="0"/>
                          <w:divBdr>
                            <w:top w:val="none" w:sz="0" w:space="0" w:color="auto"/>
                            <w:left w:val="none" w:sz="0" w:space="0" w:color="auto"/>
                            <w:bottom w:val="none" w:sz="0" w:space="0" w:color="auto"/>
                            <w:right w:val="none" w:sz="0" w:space="0" w:color="auto"/>
                          </w:divBdr>
                          <w:divsChild>
                            <w:div w:id="1036006525">
                              <w:marLeft w:val="0"/>
                              <w:marRight w:val="0"/>
                              <w:marTop w:val="0"/>
                              <w:marBottom w:val="0"/>
                              <w:divBdr>
                                <w:top w:val="none" w:sz="0" w:space="0" w:color="auto"/>
                                <w:left w:val="none" w:sz="0" w:space="0" w:color="auto"/>
                                <w:bottom w:val="none" w:sz="0" w:space="0" w:color="auto"/>
                                <w:right w:val="none" w:sz="0" w:space="0" w:color="auto"/>
                              </w:divBdr>
                              <w:divsChild>
                                <w:div w:id="506480236">
                                  <w:marLeft w:val="0"/>
                                  <w:marRight w:val="0"/>
                                  <w:marTop w:val="0"/>
                                  <w:marBottom w:val="0"/>
                                  <w:divBdr>
                                    <w:top w:val="none" w:sz="0" w:space="0" w:color="auto"/>
                                    <w:left w:val="none" w:sz="0" w:space="0" w:color="auto"/>
                                    <w:bottom w:val="none" w:sz="0" w:space="0" w:color="auto"/>
                                    <w:right w:val="none" w:sz="0" w:space="0" w:color="auto"/>
                                  </w:divBdr>
                                </w:div>
                              </w:divsChild>
                            </w:div>
                            <w:div w:id="1077243874">
                              <w:marLeft w:val="0"/>
                              <w:marRight w:val="0"/>
                              <w:marTop w:val="0"/>
                              <w:marBottom w:val="0"/>
                              <w:divBdr>
                                <w:top w:val="none" w:sz="0" w:space="0" w:color="auto"/>
                                <w:left w:val="none" w:sz="0" w:space="0" w:color="auto"/>
                                <w:bottom w:val="none" w:sz="0" w:space="0" w:color="auto"/>
                                <w:right w:val="none" w:sz="0" w:space="0" w:color="auto"/>
                              </w:divBdr>
                            </w:div>
                          </w:divsChild>
                        </w:div>
                        <w:div w:id="1666392314">
                          <w:marLeft w:val="0"/>
                          <w:marRight w:val="0"/>
                          <w:marTop w:val="0"/>
                          <w:marBottom w:val="0"/>
                          <w:divBdr>
                            <w:top w:val="none" w:sz="0" w:space="0" w:color="auto"/>
                            <w:left w:val="none" w:sz="0" w:space="0" w:color="auto"/>
                            <w:bottom w:val="none" w:sz="0" w:space="0" w:color="auto"/>
                            <w:right w:val="none" w:sz="0" w:space="0" w:color="auto"/>
                          </w:divBdr>
                          <w:divsChild>
                            <w:div w:id="1221090942">
                              <w:marLeft w:val="0"/>
                              <w:marRight w:val="0"/>
                              <w:marTop w:val="0"/>
                              <w:marBottom w:val="0"/>
                              <w:divBdr>
                                <w:top w:val="none" w:sz="0" w:space="0" w:color="auto"/>
                                <w:left w:val="none" w:sz="0" w:space="0" w:color="auto"/>
                                <w:bottom w:val="none" w:sz="0" w:space="0" w:color="auto"/>
                                <w:right w:val="none" w:sz="0" w:space="0" w:color="auto"/>
                              </w:divBdr>
                              <w:divsChild>
                                <w:div w:id="92210945">
                                  <w:marLeft w:val="0"/>
                                  <w:marRight w:val="0"/>
                                  <w:marTop w:val="0"/>
                                  <w:marBottom w:val="0"/>
                                  <w:divBdr>
                                    <w:top w:val="none" w:sz="0" w:space="0" w:color="auto"/>
                                    <w:left w:val="none" w:sz="0" w:space="0" w:color="auto"/>
                                    <w:bottom w:val="none" w:sz="0" w:space="0" w:color="auto"/>
                                    <w:right w:val="none" w:sz="0" w:space="0" w:color="auto"/>
                                  </w:divBdr>
                                </w:div>
                              </w:divsChild>
                            </w:div>
                            <w:div w:id="647630448">
                              <w:marLeft w:val="0"/>
                              <w:marRight w:val="0"/>
                              <w:marTop w:val="0"/>
                              <w:marBottom w:val="0"/>
                              <w:divBdr>
                                <w:top w:val="none" w:sz="0" w:space="0" w:color="auto"/>
                                <w:left w:val="none" w:sz="0" w:space="0" w:color="auto"/>
                                <w:bottom w:val="none" w:sz="0" w:space="0" w:color="auto"/>
                                <w:right w:val="none" w:sz="0" w:space="0" w:color="auto"/>
                              </w:divBdr>
                            </w:div>
                          </w:divsChild>
                        </w:div>
                        <w:div w:id="1877813799">
                          <w:marLeft w:val="0"/>
                          <w:marRight w:val="0"/>
                          <w:marTop w:val="0"/>
                          <w:marBottom w:val="0"/>
                          <w:divBdr>
                            <w:top w:val="none" w:sz="0" w:space="0" w:color="auto"/>
                            <w:left w:val="none" w:sz="0" w:space="0" w:color="auto"/>
                            <w:bottom w:val="none" w:sz="0" w:space="0" w:color="auto"/>
                            <w:right w:val="none" w:sz="0" w:space="0" w:color="auto"/>
                          </w:divBdr>
                          <w:divsChild>
                            <w:div w:id="2093819621">
                              <w:marLeft w:val="0"/>
                              <w:marRight w:val="0"/>
                              <w:marTop w:val="0"/>
                              <w:marBottom w:val="0"/>
                              <w:divBdr>
                                <w:top w:val="none" w:sz="0" w:space="0" w:color="auto"/>
                                <w:left w:val="none" w:sz="0" w:space="0" w:color="auto"/>
                                <w:bottom w:val="none" w:sz="0" w:space="0" w:color="auto"/>
                                <w:right w:val="none" w:sz="0" w:space="0" w:color="auto"/>
                              </w:divBdr>
                              <w:divsChild>
                                <w:div w:id="427700537">
                                  <w:marLeft w:val="0"/>
                                  <w:marRight w:val="0"/>
                                  <w:marTop w:val="0"/>
                                  <w:marBottom w:val="0"/>
                                  <w:divBdr>
                                    <w:top w:val="none" w:sz="0" w:space="0" w:color="auto"/>
                                    <w:left w:val="none" w:sz="0" w:space="0" w:color="auto"/>
                                    <w:bottom w:val="none" w:sz="0" w:space="0" w:color="auto"/>
                                    <w:right w:val="none" w:sz="0" w:space="0" w:color="auto"/>
                                  </w:divBdr>
                                </w:div>
                              </w:divsChild>
                            </w:div>
                            <w:div w:id="811672448">
                              <w:marLeft w:val="0"/>
                              <w:marRight w:val="0"/>
                              <w:marTop w:val="0"/>
                              <w:marBottom w:val="0"/>
                              <w:divBdr>
                                <w:top w:val="none" w:sz="0" w:space="0" w:color="auto"/>
                                <w:left w:val="none" w:sz="0" w:space="0" w:color="auto"/>
                                <w:bottom w:val="none" w:sz="0" w:space="0" w:color="auto"/>
                                <w:right w:val="none" w:sz="0" w:space="0" w:color="auto"/>
                              </w:divBdr>
                            </w:div>
                          </w:divsChild>
                        </w:div>
                        <w:div w:id="2020813542">
                          <w:marLeft w:val="0"/>
                          <w:marRight w:val="0"/>
                          <w:marTop w:val="0"/>
                          <w:marBottom w:val="0"/>
                          <w:divBdr>
                            <w:top w:val="none" w:sz="0" w:space="0" w:color="auto"/>
                            <w:left w:val="none" w:sz="0" w:space="0" w:color="auto"/>
                            <w:bottom w:val="none" w:sz="0" w:space="0" w:color="auto"/>
                            <w:right w:val="none" w:sz="0" w:space="0" w:color="auto"/>
                          </w:divBdr>
                          <w:divsChild>
                            <w:div w:id="945117583">
                              <w:marLeft w:val="0"/>
                              <w:marRight w:val="0"/>
                              <w:marTop w:val="0"/>
                              <w:marBottom w:val="0"/>
                              <w:divBdr>
                                <w:top w:val="none" w:sz="0" w:space="0" w:color="auto"/>
                                <w:left w:val="none" w:sz="0" w:space="0" w:color="auto"/>
                                <w:bottom w:val="none" w:sz="0" w:space="0" w:color="auto"/>
                                <w:right w:val="none" w:sz="0" w:space="0" w:color="auto"/>
                              </w:divBdr>
                              <w:divsChild>
                                <w:div w:id="1008211497">
                                  <w:marLeft w:val="0"/>
                                  <w:marRight w:val="0"/>
                                  <w:marTop w:val="0"/>
                                  <w:marBottom w:val="0"/>
                                  <w:divBdr>
                                    <w:top w:val="none" w:sz="0" w:space="0" w:color="auto"/>
                                    <w:left w:val="none" w:sz="0" w:space="0" w:color="auto"/>
                                    <w:bottom w:val="none" w:sz="0" w:space="0" w:color="auto"/>
                                    <w:right w:val="none" w:sz="0" w:space="0" w:color="auto"/>
                                  </w:divBdr>
                                </w:div>
                              </w:divsChild>
                            </w:div>
                            <w:div w:id="14130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drail.appstate.edu/latest-news/hydrail-2016-presentations-available" TargetMode="External"/><Relationship Id="rId13" Type="http://schemas.openxmlformats.org/officeDocument/2006/relationships/hyperlink" Target="https://hydrail.appstate.edu/latest-news/7ihc-download" TargetMode="External"/><Relationship Id="rId18" Type="http://schemas.openxmlformats.org/officeDocument/2006/relationships/hyperlink" Target="https://hydrail.appstate.edu/latest-news/china-bombardier-and-hydrail" TargetMode="External"/><Relationship Id="rId3" Type="http://schemas.openxmlformats.org/officeDocument/2006/relationships/webSettings" Target="webSettings.xml"/><Relationship Id="rId21" Type="http://schemas.openxmlformats.org/officeDocument/2006/relationships/hyperlink" Target="https://hydrail.appstate.edu/latest-news/fuel-cell-locomotive-unveiled" TargetMode="External"/><Relationship Id="rId7" Type="http://schemas.openxmlformats.org/officeDocument/2006/relationships/hyperlink" Target="https://hydrail.appstate.edu/latest-news/hydrail-featured-iahe-newsletter" TargetMode="External"/><Relationship Id="rId12" Type="http://schemas.openxmlformats.org/officeDocument/2006/relationships/hyperlink" Target="https://hydrail.appstate.edu/latest-news/hydrail-disaster-resistant-rail-solution" TargetMode="External"/><Relationship Id="rId17" Type="http://schemas.openxmlformats.org/officeDocument/2006/relationships/hyperlink" Target="https://hydrail.appstate.edu/latest-news/hydrogen-trains-videos-model-trains-railyard-switcher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hydrail.appstate.edu/latest-news/hydrail-green-transport-solution-weve-all-been-waiting" TargetMode="External"/><Relationship Id="rId20" Type="http://schemas.openxmlformats.org/officeDocument/2006/relationships/hyperlink" Target="https://hydrail.appstate.edu/latest-news/fuel-cells-could-power-streetcar-revival" TargetMode="External"/><Relationship Id="rId1" Type="http://schemas.openxmlformats.org/officeDocument/2006/relationships/styles" Target="styles.xml"/><Relationship Id="rId6" Type="http://schemas.openxmlformats.org/officeDocument/2006/relationships/hyperlink" Target="https://hydrail.appstate.edu/latest-news/presentations-hydrail-2017-available-download" TargetMode="External"/><Relationship Id="rId11" Type="http://schemas.openxmlformats.org/officeDocument/2006/relationships/hyperlink" Target="https://hydrail.appstate.edu/latest-news/germany-china-canada-highlight-hydrail-conference" TargetMode="External"/><Relationship Id="rId24" Type="http://schemas.openxmlformats.org/officeDocument/2006/relationships/fontTable" Target="fontTable.xml"/><Relationship Id="rId5" Type="http://schemas.openxmlformats.org/officeDocument/2006/relationships/hyperlink" Target="https://hydrail.appstate.edu/latest-news/hydrail-2018-presentations-available" TargetMode="External"/><Relationship Id="rId15" Type="http://schemas.openxmlformats.org/officeDocument/2006/relationships/hyperlink" Target="https://hydrail.appstate.edu/latest-news/mooresville-nc-hydrail-initiative" TargetMode="External"/><Relationship Id="rId23" Type="http://schemas.openxmlformats.org/officeDocument/2006/relationships/hyperlink" Target="https://hydrail.appstate.edu/latest-news/fourth-international-hydrail-conference" TargetMode="External"/><Relationship Id="rId10" Type="http://schemas.openxmlformats.org/officeDocument/2006/relationships/hyperlink" Target="https://hydrail.appstate.edu/latest-news/presentations-available-9ihc" TargetMode="External"/><Relationship Id="rId19" Type="http://schemas.openxmlformats.org/officeDocument/2006/relationships/hyperlink" Target="https://hydrail.appstate.edu/latest-news/presentations-available-6ihc-istanbul" TargetMode="External"/><Relationship Id="rId4" Type="http://schemas.openxmlformats.org/officeDocument/2006/relationships/hyperlink" Target="https://hydrail.appstate.edu/latest-news/hydrail-climate-change-and-rotary-international" TargetMode="External"/><Relationship Id="rId9" Type="http://schemas.openxmlformats.org/officeDocument/2006/relationships/hyperlink" Target="https://hydrail.appstate.edu/latest-news/10th-international-hydrail-conference-presentations-available" TargetMode="External"/><Relationship Id="rId14" Type="http://schemas.openxmlformats.org/officeDocument/2006/relationships/hyperlink" Target="https://hydrail.appstate.edu/latest-news/7ihc-university-birmingham-uk" TargetMode="External"/><Relationship Id="rId22" Type="http://schemas.openxmlformats.org/officeDocument/2006/relationships/hyperlink" Target="https://hydrail.appstate.edu/latest-news/fifth-international-hydrail-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1569</Words>
  <Characters>8946</Characters>
  <Application>Microsoft Office Word</Application>
  <DocSecurity>0</DocSecurity>
  <Lines>74</Lines>
  <Paragraphs>20</Paragraphs>
  <ScaleCrop>false</ScaleCrop>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Hoyle</dc:creator>
  <cp:keywords/>
  <dc:description/>
  <cp:lastModifiedBy>Jason Hoyle</cp:lastModifiedBy>
  <cp:revision>1</cp:revision>
  <dcterms:created xsi:type="dcterms:W3CDTF">2019-10-15T18:38:00Z</dcterms:created>
  <dcterms:modified xsi:type="dcterms:W3CDTF">2019-10-15T18:39:00Z</dcterms:modified>
</cp:coreProperties>
</file>